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FF" w:rsidRPr="00E6408B" w:rsidRDefault="007C3FFF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7C3FFF" w:rsidRPr="00A743CF" w:rsidRDefault="007C3FFF">
      <w:pPr>
        <w:spacing w:after="0" w:line="240" w:lineRule="auto"/>
        <w:ind w:left="5580"/>
        <w:rPr>
          <w:rFonts w:asciiTheme="minorHAnsi" w:hAnsiTheme="minorHAnsi" w:cs="Tahoma"/>
        </w:rPr>
      </w:pPr>
      <w:r w:rsidRPr="00A743CF">
        <w:rPr>
          <w:rFonts w:asciiTheme="minorHAnsi" w:hAnsiTheme="minorHAnsi" w:cs="Tahoma"/>
        </w:rPr>
        <w:t>Spettabile</w:t>
      </w:r>
    </w:p>
    <w:p w:rsidR="007C3FFF" w:rsidRDefault="007C3FFF">
      <w:pPr>
        <w:spacing w:after="0" w:line="240" w:lineRule="auto"/>
        <w:ind w:left="5580"/>
        <w:rPr>
          <w:rFonts w:asciiTheme="minorHAnsi" w:hAnsiTheme="minorHAnsi" w:cs="Tahoma"/>
          <w:b/>
        </w:rPr>
      </w:pPr>
      <w:r w:rsidRPr="00A743CF">
        <w:rPr>
          <w:rFonts w:asciiTheme="minorHAnsi" w:hAnsiTheme="minorHAnsi" w:cs="Tahoma"/>
          <w:b/>
        </w:rPr>
        <w:t xml:space="preserve">Centrale Unica di Committenza </w:t>
      </w:r>
    </w:p>
    <w:p w:rsidR="00735B38" w:rsidRPr="00A743CF" w:rsidRDefault="00735B38">
      <w:pPr>
        <w:spacing w:after="0" w:line="240" w:lineRule="auto"/>
        <w:ind w:left="558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Del Nuovo Circondario Imolese</w:t>
      </w:r>
    </w:p>
    <w:p w:rsidR="007C3FFF" w:rsidRPr="00A743CF" w:rsidRDefault="007C3FFF">
      <w:pPr>
        <w:spacing w:after="0" w:line="240" w:lineRule="auto"/>
        <w:rPr>
          <w:rFonts w:asciiTheme="minorHAnsi" w:hAnsiTheme="minorHAnsi" w:cs="Tahoma"/>
        </w:rPr>
      </w:pPr>
    </w:p>
    <w:p w:rsidR="007C3FFF" w:rsidRPr="00A743CF" w:rsidRDefault="007C3FFF">
      <w:pPr>
        <w:spacing w:after="0" w:line="240" w:lineRule="auto"/>
        <w:rPr>
          <w:rFonts w:asciiTheme="minorHAnsi" w:hAnsiTheme="minorHAnsi" w:cs="Tahoma"/>
        </w:rPr>
      </w:pPr>
    </w:p>
    <w:p w:rsidR="007C3FFF" w:rsidRPr="00A743CF" w:rsidRDefault="007C3FFF">
      <w:pPr>
        <w:spacing w:after="0" w:line="240" w:lineRule="auto"/>
        <w:ind w:left="1440" w:hanging="1440"/>
        <w:jc w:val="both"/>
        <w:rPr>
          <w:rFonts w:asciiTheme="minorHAnsi" w:hAnsiTheme="minorHAnsi" w:cs="Tahoma"/>
          <w:b/>
        </w:rPr>
      </w:pPr>
      <w:r w:rsidRPr="00A743CF">
        <w:rPr>
          <w:rFonts w:asciiTheme="minorHAnsi" w:hAnsiTheme="minorHAnsi" w:cs="Tahoma"/>
          <w:b/>
        </w:rPr>
        <w:t>OGGETTO:</w:t>
      </w:r>
      <w:r w:rsidRPr="00A743CF">
        <w:rPr>
          <w:rFonts w:asciiTheme="minorHAnsi" w:hAnsiTheme="minorHAnsi" w:cs="Tahoma"/>
          <w:b/>
        </w:rPr>
        <w:tab/>
        <w:t xml:space="preserve">Procedura per l’affidamento dei servizi assicurativi </w:t>
      </w:r>
      <w:r w:rsidR="00151B3C" w:rsidRPr="00A743CF">
        <w:rPr>
          <w:rFonts w:asciiTheme="minorHAnsi" w:hAnsiTheme="minorHAnsi" w:cs="Tahoma"/>
          <w:b/>
        </w:rPr>
        <w:t xml:space="preserve">di Area Blu Spa, Comune di Borgo Tossignano; comune di Casalfiumanese, Comune di Castel del Rio, Comune di Castel Guelfo, Comune di Castel San Pietro Terme, Comune di Fontanelice, Comune di Dozza, Comune di Imola, Comune di Mordano e Nuovo circondario Imolese -  </w:t>
      </w:r>
      <w:r w:rsidRPr="00A743CF">
        <w:rPr>
          <w:rFonts w:asciiTheme="minorHAnsi" w:hAnsiTheme="minorHAnsi" w:cs="Tahoma"/>
          <w:b/>
        </w:rPr>
        <w:t>da aggiudicarsi mediante il criterio dell’offerta economicamente più vantaggiosa ai sensi dell’art. 95 D.lgs. 50/2016 e ss.mm.ii.</w:t>
      </w:r>
    </w:p>
    <w:p w:rsidR="007C3FFF" w:rsidRPr="00A743CF" w:rsidRDefault="007C3FFF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7C3FFF" w:rsidRPr="00A743CF" w:rsidRDefault="007C3FFF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A743CF">
        <w:rPr>
          <w:rFonts w:asciiTheme="minorHAnsi" w:hAnsiTheme="minorHAnsi" w:cs="Calibri"/>
          <w:b/>
        </w:rPr>
        <w:t>LOTTO 1) ALL RISKS PROPERTY</w:t>
      </w:r>
    </w:p>
    <w:p w:rsidR="007C3FFF" w:rsidRPr="00A743CF" w:rsidRDefault="007C3FFF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Il/la sottoscritto/a .....................................................................................................................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nato/a a .................................................................. il .............................................................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residente per la carica a…...........................................................................................................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via............................................................................................................. n. ..........................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in qualità di ................................................ della Società Assicuratrice.......................................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con sede in ...................................... c.a.p. .................... via ........................................... n. 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telefono n. ……………...............................…........ telefax n. …...……........…...............…………………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Codice Fiscale n. ............................................ Partita I.V.A. ..........................................….........</w:t>
      </w:r>
    </w:p>
    <w:p w:rsidR="00F65A4E" w:rsidRPr="003B50DA" w:rsidRDefault="00F65A4E" w:rsidP="00F65A4E">
      <w:pPr>
        <w:spacing w:after="0" w:line="360" w:lineRule="auto"/>
        <w:jc w:val="both"/>
        <w:rPr>
          <w:rFonts w:eastAsia="Tahoma" w:cs="Tahoma"/>
        </w:rPr>
      </w:pPr>
      <w:r w:rsidRPr="003B50DA">
        <w:rPr>
          <w:rFonts w:eastAsia="Tahoma" w:cs="Tahoma"/>
        </w:rPr>
        <w:t>PEC ………………………………………………………………… E-MAIL ………………………………………………………</w:t>
      </w:r>
    </w:p>
    <w:p w:rsidR="00F65A4E" w:rsidRPr="00A743CF" w:rsidRDefault="00F65A4E" w:rsidP="00F65A4E">
      <w:pPr>
        <w:spacing w:after="0" w:line="240" w:lineRule="auto"/>
        <w:jc w:val="both"/>
        <w:rPr>
          <w:rFonts w:cs="Calibri"/>
        </w:rPr>
      </w:pPr>
      <w:r w:rsidRPr="009C063F">
        <w:rPr>
          <w:rFonts w:cs="Calibri"/>
        </w:rPr>
        <w:t>(qualora part</w:t>
      </w:r>
      <w:r>
        <w:rPr>
          <w:rFonts w:cs="Calibri"/>
        </w:rPr>
        <w:t>e</w:t>
      </w:r>
      <w:r w:rsidRPr="009C063F">
        <w:rPr>
          <w:rFonts w:cs="Calibri"/>
        </w:rPr>
        <w:t>cipi un costituendo RTI o società coassicu</w:t>
      </w:r>
      <w:r>
        <w:rPr>
          <w:rFonts w:cs="Calibri"/>
        </w:rPr>
        <w:t>r</w:t>
      </w:r>
      <w:r w:rsidRPr="009C063F">
        <w:rPr>
          <w:rFonts w:cs="Calibri"/>
        </w:rPr>
        <w:t>atrici dovrà essere specificato il nominativo di ciascun componente il raggruppamento) e quindi in nome e per conto della Società offerente, nonché delle eventuali Società coassicura</w:t>
      </w:r>
      <w:r>
        <w:rPr>
          <w:rFonts w:cs="Calibri"/>
        </w:rPr>
        <w:t xml:space="preserve">trici, </w:t>
      </w:r>
    </w:p>
    <w:p w:rsidR="00F65A4E" w:rsidRDefault="00F65A4E" w:rsidP="00F65A4E">
      <w:pPr>
        <w:spacing w:after="120" w:line="360" w:lineRule="auto"/>
        <w:jc w:val="center"/>
        <w:rPr>
          <w:rFonts w:eastAsia="Tahoma" w:cs="Tahoma"/>
          <w:b/>
          <w:spacing w:val="60"/>
        </w:rPr>
      </w:pPr>
    </w:p>
    <w:p w:rsidR="00F65A4E" w:rsidRPr="003B50DA" w:rsidRDefault="00F65A4E" w:rsidP="00F65A4E">
      <w:pPr>
        <w:spacing w:after="120" w:line="360" w:lineRule="auto"/>
        <w:jc w:val="center"/>
        <w:rPr>
          <w:rFonts w:eastAsia="Tahoma" w:cs="Tahoma"/>
          <w:b/>
          <w:spacing w:val="60"/>
        </w:rPr>
      </w:pPr>
      <w:r>
        <w:rPr>
          <w:rFonts w:eastAsia="Tahoma" w:cs="Tahoma"/>
          <w:b/>
          <w:spacing w:val="60"/>
        </w:rPr>
        <w:t>DICHIARA/DICHIARANO</w:t>
      </w: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  <w:i/>
          <w:u w:val="single"/>
        </w:rPr>
      </w:pPr>
      <w:r w:rsidRPr="00A743CF">
        <w:rPr>
          <w:rFonts w:asciiTheme="minorHAnsi" w:hAnsiTheme="minorHAnsi" w:cs="Calibri"/>
          <w:i/>
          <w:u w:val="single"/>
        </w:rPr>
        <w:t>(barrare la casella corrispondente)</w:t>
      </w: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  <w:r w:rsidRPr="00A743CF">
        <w:rPr>
          <w:rFonts w:asciiTheme="minorHAnsi" w:hAnsiTheme="minorHAnsi" w:cs="Calibri"/>
          <w:b/>
        </w:rPr>
        <w:t xml:space="preserve">□ di accettare integralmente il capitolato tecnico, pertanto senza </w:t>
      </w:r>
      <w:r w:rsidR="00A743CF">
        <w:rPr>
          <w:rFonts w:asciiTheme="minorHAnsi" w:hAnsiTheme="minorHAnsi" w:cs="Calibri"/>
          <w:b/>
        </w:rPr>
        <w:t xml:space="preserve">apportare </w:t>
      </w:r>
      <w:r w:rsidRPr="00A743CF">
        <w:rPr>
          <w:rFonts w:asciiTheme="minorHAnsi" w:hAnsiTheme="minorHAnsi" w:cs="Calibri"/>
          <w:b/>
        </w:rPr>
        <w:t>alcuna variante migliorativa;</w:t>
      </w:r>
    </w:p>
    <w:p w:rsidR="00A743CF" w:rsidRDefault="00A743CF">
      <w:pPr>
        <w:spacing w:after="0" w:line="240" w:lineRule="auto"/>
        <w:jc w:val="both"/>
        <w:rPr>
          <w:rFonts w:asciiTheme="minorHAnsi" w:hAnsiTheme="minorHAnsi" w:cs="Calibri"/>
          <w:i/>
        </w:rPr>
      </w:pPr>
    </w:p>
    <w:p w:rsidR="007C3FFF" w:rsidRDefault="007C3FFF">
      <w:pPr>
        <w:spacing w:after="0" w:line="240" w:lineRule="auto"/>
        <w:jc w:val="both"/>
        <w:rPr>
          <w:rFonts w:asciiTheme="minorHAnsi" w:hAnsiTheme="minorHAnsi" w:cs="Calibri"/>
          <w:i/>
        </w:rPr>
      </w:pPr>
      <w:r w:rsidRPr="00A743CF">
        <w:rPr>
          <w:rFonts w:asciiTheme="minorHAnsi" w:hAnsiTheme="minorHAnsi" w:cs="Calibri"/>
          <w:i/>
        </w:rPr>
        <w:t>in alternativa</w:t>
      </w:r>
    </w:p>
    <w:p w:rsidR="00A743CF" w:rsidRPr="00A743CF" w:rsidRDefault="00A743CF">
      <w:pPr>
        <w:spacing w:after="0" w:line="240" w:lineRule="auto"/>
        <w:jc w:val="both"/>
        <w:rPr>
          <w:rFonts w:asciiTheme="minorHAnsi" w:hAnsiTheme="minorHAnsi" w:cs="Calibri"/>
          <w:i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  <w:r w:rsidRPr="00A743CF">
        <w:rPr>
          <w:rFonts w:asciiTheme="minorHAnsi" w:hAnsiTheme="minorHAnsi" w:cs="Calibri"/>
          <w:b/>
        </w:rPr>
        <w:t>□ di accettare la/e seguente/ variante/i migliorativa/e alle condizioni del capitolato tecnico. E’ richiesto di barrare la casella prescelta per ogni tipologia di variante:</w:t>
      </w: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105"/>
      </w:tblGrid>
      <w:tr w:rsidR="007C3FFF" w:rsidRPr="00A743C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1)</w:t>
            </w:r>
          </w:p>
        </w:tc>
      </w:tr>
      <w:tr w:rsidR="007C3FFF" w:rsidRPr="00A743C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 w:rsidP="00E37167">
            <w:pPr>
              <w:spacing w:after="12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 xml:space="preserve">Durata dell’Assicurazione – Recesso annuale –  </w:t>
            </w:r>
            <w:r w:rsidR="00151B3C" w:rsidRPr="00A743CF">
              <w:rPr>
                <w:rFonts w:asciiTheme="minorHAnsi" w:hAnsiTheme="minorHAnsi" w:cs="Calibri"/>
              </w:rPr>
              <w:t>art. 1 CGA</w:t>
            </w:r>
          </w:p>
        </w:tc>
      </w:tr>
      <w:tr w:rsidR="007C3FFF" w:rsidRPr="00A743C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Rinuncia da parte della Compagnia alla facoltà di recesso annuale della polizza. PUNTI +</w:t>
            </w:r>
            <w:r w:rsidR="00151B3C" w:rsidRPr="00A743CF">
              <w:rPr>
                <w:rFonts w:asciiTheme="minorHAnsi" w:hAnsiTheme="minorHAnsi" w:cs="Calibri"/>
              </w:rPr>
              <w:t>2</w:t>
            </w:r>
          </w:p>
          <w:p w:rsidR="00151B3C" w:rsidRPr="00A743CF" w:rsidRDefault="00151B3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151B3C" w:rsidRPr="00A743CF" w:rsidRDefault="00151B3C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6104"/>
      </w:tblGrid>
      <w:tr w:rsidR="00151B3C" w:rsidRPr="00A743CF" w:rsidTr="00676329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51B3C" w:rsidRPr="00A743CF" w:rsidRDefault="00B3795A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2</w:t>
            </w:r>
            <w:r w:rsidR="00151B3C" w:rsidRPr="00A743CF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151B3C" w:rsidRPr="00A743CF" w:rsidTr="00676329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51B3C" w:rsidRPr="00A743CF" w:rsidRDefault="00151B3C" w:rsidP="00676329">
            <w:pPr>
              <w:spacing w:after="12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 xml:space="preserve">Recesso </w:t>
            </w:r>
            <w:r w:rsidR="00B3795A">
              <w:rPr>
                <w:rFonts w:asciiTheme="minorHAnsi" w:hAnsiTheme="minorHAnsi" w:cs="Calibri"/>
              </w:rPr>
              <w:t xml:space="preserve">in caso di sinistro </w:t>
            </w:r>
            <w:r w:rsidRPr="00A743CF">
              <w:rPr>
                <w:rFonts w:asciiTheme="minorHAnsi" w:hAnsiTheme="minorHAnsi" w:cs="Calibri"/>
              </w:rPr>
              <w:t xml:space="preserve"> –  art. 30</w:t>
            </w:r>
          </w:p>
        </w:tc>
      </w:tr>
      <w:tr w:rsidR="00151B3C" w:rsidRPr="00A743CF" w:rsidTr="00676329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 xml:space="preserve">Rinuncia </w:t>
            </w:r>
            <w:r w:rsidR="00B3795A">
              <w:rPr>
                <w:rFonts w:asciiTheme="minorHAnsi" w:hAnsiTheme="minorHAnsi" w:cs="Calibri"/>
              </w:rPr>
              <w:t xml:space="preserve">alla facoltà di recesso per sinistro da parte della compagnia  </w:t>
            </w:r>
            <w:r w:rsidRPr="00A743CF">
              <w:rPr>
                <w:rFonts w:asciiTheme="minorHAnsi" w:hAnsiTheme="minorHAnsi" w:cs="Calibri"/>
              </w:rPr>
              <w:t xml:space="preserve"> PUNTI +4</w:t>
            </w:r>
          </w:p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151B3C" w:rsidRPr="00A743CF" w:rsidRDefault="00151B3C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51B3C" w:rsidRPr="00A743CF" w:rsidRDefault="00151B3C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151B3C" w:rsidRPr="00A743CF" w:rsidRDefault="00151B3C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151B3C" w:rsidRPr="00A743CF" w:rsidRDefault="00151B3C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105"/>
      </w:tblGrid>
      <w:tr w:rsidR="007C3FFF" w:rsidRPr="00A743C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151B3C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3</w:t>
            </w:r>
            <w:r w:rsidR="007C3FFF" w:rsidRPr="00A743CF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7C3FFF" w:rsidRPr="00A743C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151B3C">
            <w:pPr>
              <w:spacing w:after="12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 xml:space="preserve">Limiti di indennizzo “Stop loss” -  </w:t>
            </w:r>
            <w:r w:rsidR="00DC71E5">
              <w:rPr>
                <w:rFonts w:asciiTheme="minorHAnsi" w:hAnsiTheme="minorHAnsi" w:cs="Calibri"/>
              </w:rPr>
              <w:t>T</w:t>
            </w:r>
            <w:r w:rsidRPr="00A743CF">
              <w:rPr>
                <w:rFonts w:asciiTheme="minorHAnsi" w:hAnsiTheme="minorHAnsi" w:cs="Calibri"/>
              </w:rPr>
              <w:t>abella LSF</w:t>
            </w:r>
          </w:p>
        </w:tc>
      </w:tr>
      <w:tr w:rsidR="007C3FFF" w:rsidRPr="00A743CF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A743CF" w:rsidRDefault="00A743CF" w:rsidP="00151B3C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51B3C" w:rsidRPr="00A743CF" w:rsidRDefault="00151B3C" w:rsidP="00151B3C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l’aumento del limite del 50% per sinistro e per periodo di assicurazione PUNTI + 6</w:t>
            </w:r>
          </w:p>
          <w:p w:rsidR="00151B3C" w:rsidRPr="00A743CF" w:rsidRDefault="00151B3C" w:rsidP="00151B3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151B3C" w:rsidRPr="00A743CF" w:rsidRDefault="00151B3C" w:rsidP="00151B3C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51B3C" w:rsidRPr="00A743CF" w:rsidRDefault="00151B3C" w:rsidP="00151B3C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l’aumento del limite del 25% per sinistro e per periodo di assicurazione PUNTI + 3</w:t>
            </w:r>
          </w:p>
          <w:p w:rsidR="007C3FFF" w:rsidRPr="00A743CF" w:rsidRDefault="00151B3C" w:rsidP="00A743C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</w:tc>
      </w:tr>
    </w:tbl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9E1046" w:rsidRPr="00A743CF" w:rsidRDefault="009E1046" w:rsidP="009E1046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105"/>
      </w:tblGrid>
      <w:tr w:rsidR="009E1046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046" w:rsidRPr="00A743CF" w:rsidRDefault="009E1046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br w:type="page"/>
            </w: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046" w:rsidRPr="00A743CF" w:rsidRDefault="009E1046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4)</w:t>
            </w:r>
          </w:p>
        </w:tc>
      </w:tr>
      <w:tr w:rsidR="009E1046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046" w:rsidRPr="00A743CF" w:rsidRDefault="009E1046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046" w:rsidRPr="00A743CF" w:rsidRDefault="009E1046" w:rsidP="009E1046">
            <w:pPr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Arial"/>
              </w:rPr>
              <w:t>“Franchigia p</w:t>
            </w:r>
            <w:r w:rsidRPr="00A743CF">
              <w:rPr>
                <w:rFonts w:asciiTheme="minorHAnsi" w:hAnsiTheme="minorHAnsi" w:cs="Courier New"/>
                <w:lang w:eastAsia="ar-SA"/>
              </w:rPr>
              <w:t>er ogni sinistro salvo quanto diversamente indicato nella Tabella</w:t>
            </w:r>
            <w:r w:rsidRPr="00A743CF">
              <w:rPr>
                <w:rFonts w:asciiTheme="minorHAnsi" w:hAnsiTheme="minorHAnsi" w:cs="Arial"/>
              </w:rPr>
              <w:t xml:space="preserve">” – </w:t>
            </w:r>
            <w:r w:rsidR="00B3795A">
              <w:rPr>
                <w:rFonts w:asciiTheme="minorHAnsi" w:hAnsiTheme="minorHAnsi" w:cs="Arial"/>
              </w:rPr>
              <w:t>T</w:t>
            </w:r>
            <w:r w:rsidRPr="00A743CF">
              <w:rPr>
                <w:rFonts w:asciiTheme="minorHAnsi" w:hAnsiTheme="minorHAnsi" w:cs="Arial"/>
              </w:rPr>
              <w:t>abella LSF   -  La riduzione della franchigia per sinistro</w:t>
            </w:r>
            <w:r w:rsidR="00B3795A">
              <w:rPr>
                <w:rFonts w:asciiTheme="minorHAnsi" w:hAnsiTheme="minorHAnsi" w:cs="Arial"/>
              </w:rPr>
              <w:t>.</w:t>
            </w:r>
          </w:p>
        </w:tc>
      </w:tr>
      <w:tr w:rsidR="009E1046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046" w:rsidRPr="00A743CF" w:rsidRDefault="009E1046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046" w:rsidRPr="00A743CF" w:rsidRDefault="009E1046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 4.1 COMUNE DI CASTEL SAN PIETRO TERME E COMUNE DI IMOLA  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:rsidR="009E1046" w:rsidRPr="00A743CF" w:rsidRDefault="009E1046" w:rsidP="00DF6866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ind w:left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€ 2.500,00 ad € 500,00, per ciascun ente, PUNTI + 10</w:t>
            </w:r>
          </w:p>
          <w:p w:rsidR="009E1046" w:rsidRPr="00A743CF" w:rsidRDefault="009E1046" w:rsidP="009E1046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1046" w:rsidRPr="00A743CF" w:rsidRDefault="009E1046" w:rsidP="009E1046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ind w:left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€ 2.500,00 ad € 1.000,00, per ciascun ente, PUNTI  +7</w:t>
            </w:r>
          </w:p>
          <w:p w:rsidR="009E1046" w:rsidRPr="00A743CF" w:rsidRDefault="009E1046" w:rsidP="009E1046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1046" w:rsidRPr="00A743CF" w:rsidRDefault="009E1046" w:rsidP="009E1046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ind w:left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€ 2.500,00 ad € 1.500,00, per ciascun ente, PUNTI +5</w:t>
            </w:r>
          </w:p>
          <w:p w:rsidR="009E1046" w:rsidRPr="00A743CF" w:rsidRDefault="009E1046" w:rsidP="009E1046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1046" w:rsidRPr="00A743CF" w:rsidRDefault="009E1046" w:rsidP="009E1046">
            <w:pPr>
              <w:pStyle w:val="Rientrocorpodeltesto2"/>
              <w:numPr>
                <w:ilvl w:val="0"/>
                <w:numId w:val="4"/>
              </w:numPr>
              <w:spacing w:after="0" w:line="240" w:lineRule="auto"/>
              <w:ind w:left="28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€ 2.500,00 ad € 2.000,00, per ciascun ente, PUNTI +2</w:t>
            </w:r>
          </w:p>
          <w:p w:rsidR="009E1046" w:rsidRPr="00A743CF" w:rsidRDefault="009E1046" w:rsidP="009E1046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Sub. 4.2 A VALERE PER TUTTI I RESTANTI ENTI </w:t>
            </w:r>
            <w:r w:rsidRPr="00A743CF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</w:p>
          <w:p w:rsidR="009E1046" w:rsidRPr="00A743CF" w:rsidRDefault="009E1046" w:rsidP="009E1046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1046" w:rsidRPr="00A743CF" w:rsidRDefault="009E1046" w:rsidP="009E1046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36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€ 1.000,00 ad € 500,00,  per ciascun ente PUNTI + 5</w:t>
            </w:r>
          </w:p>
          <w:p w:rsidR="009E1046" w:rsidRPr="00A743CF" w:rsidRDefault="009E1046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9E1046" w:rsidRPr="00A743CF" w:rsidRDefault="009E1046" w:rsidP="009E1046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447B4" w:rsidRPr="00A743CF" w:rsidRDefault="007447B4" w:rsidP="008962F1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41"/>
        <w:gridCol w:w="6105"/>
      </w:tblGrid>
      <w:tr w:rsidR="00392C9A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C9A" w:rsidRPr="00A743CF" w:rsidRDefault="00392C9A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C9A" w:rsidRPr="00A743CF" w:rsidRDefault="00B3524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5</w:t>
            </w:r>
            <w:r w:rsidR="00392C9A" w:rsidRPr="00A743CF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392C9A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C9A" w:rsidRPr="00A743CF" w:rsidRDefault="00392C9A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C9A" w:rsidRPr="00A743CF" w:rsidRDefault="00392C9A" w:rsidP="00676329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Arial"/>
              </w:rPr>
              <w:t xml:space="preserve">Claims Preparation Fee- ART. 39 -  </w:t>
            </w:r>
            <w:r w:rsidRPr="00A743CF">
              <w:rPr>
                <w:rFonts w:asciiTheme="minorHAnsi" w:hAnsiTheme="minorHAnsi" w:cs="Calibri"/>
              </w:rPr>
              <w:t xml:space="preserve">Inserimento articolo e relativo sottolimite  </w:t>
            </w:r>
          </w:p>
        </w:tc>
      </w:tr>
      <w:tr w:rsidR="00392C9A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C9A" w:rsidRPr="00A743CF" w:rsidRDefault="00392C9A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C9A" w:rsidRPr="00A743CF" w:rsidRDefault="00392C9A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392C9A" w:rsidRPr="00A743CF" w:rsidRDefault="00392C9A" w:rsidP="00B3795A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L’inserimento dell’Art.39 “Claims Preparation fee” come riportato in capitolato, fino alla concorrenza di € 40.000,00 per sinistro come indicato nella tabella [LSF]</w:t>
            </w:r>
            <w:r w:rsidRPr="00A743CF">
              <w:rPr>
                <w:rFonts w:asciiTheme="minorHAnsi" w:hAnsiTheme="minorHAnsi" w:cs="Arial"/>
                <w:iCs/>
                <w:sz w:val="22"/>
                <w:szCs w:val="22"/>
              </w:rPr>
              <w:t xml:space="preserve"> </w:t>
            </w:r>
            <w:r w:rsidR="00B3795A">
              <w:rPr>
                <w:rFonts w:asciiTheme="minorHAnsi" w:hAnsiTheme="minorHAnsi" w:cs="Arial"/>
                <w:iCs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</w:rPr>
              <w:t>PUNTI + 2</w:t>
            </w:r>
          </w:p>
          <w:p w:rsidR="00392C9A" w:rsidRPr="00A743CF" w:rsidRDefault="00392C9A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392C9A" w:rsidRPr="00A743CF" w:rsidRDefault="00392C9A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447B4" w:rsidRPr="00A743CF" w:rsidRDefault="007447B4" w:rsidP="008962F1">
      <w:pPr>
        <w:spacing w:after="0" w:line="240" w:lineRule="auto"/>
        <w:jc w:val="both"/>
        <w:rPr>
          <w:rFonts w:asciiTheme="minorHAnsi" w:hAnsiTheme="minorHAnsi" w:cs="Calibri"/>
        </w:rPr>
      </w:pPr>
    </w:p>
    <w:p w:rsidR="007447B4" w:rsidRPr="00A743CF" w:rsidRDefault="007447B4" w:rsidP="008962F1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105"/>
      </w:tblGrid>
      <w:tr w:rsidR="008962F1" w:rsidRPr="00A743CF" w:rsidTr="00C83392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2F1" w:rsidRPr="00A743CF" w:rsidRDefault="008962F1" w:rsidP="00C8339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br w:type="page"/>
            </w: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2F1" w:rsidRPr="00A743CF" w:rsidRDefault="00B35249" w:rsidP="00C8339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6</w:t>
            </w:r>
            <w:r w:rsidR="008962F1" w:rsidRPr="00A743CF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8962F1" w:rsidRPr="00A743CF" w:rsidTr="00C83392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2F1" w:rsidRPr="00A743CF" w:rsidRDefault="008962F1" w:rsidP="00C8339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2F1" w:rsidRPr="00A743CF" w:rsidRDefault="008962F1" w:rsidP="00C83392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Terremoto</w:t>
            </w:r>
            <w:r w:rsidR="00B35249" w:rsidRPr="00A743CF">
              <w:rPr>
                <w:rFonts w:asciiTheme="minorHAnsi" w:hAnsiTheme="minorHAnsi" w:cs="Calibri"/>
              </w:rPr>
              <w:t xml:space="preserve"> - Tabella [LSF] - </w:t>
            </w:r>
            <w:r w:rsidRPr="00A743CF">
              <w:rPr>
                <w:rFonts w:asciiTheme="minorHAnsi" w:hAnsiTheme="minorHAnsi" w:cs="Calibri"/>
              </w:rPr>
              <w:t xml:space="preserve"> Inserimento di un massimo non indennizzabile</w:t>
            </w:r>
            <w:r w:rsidR="00B3795A">
              <w:rPr>
                <w:rFonts w:asciiTheme="minorHAnsi" w:hAnsiTheme="minorHAnsi" w:cs="Calibri"/>
              </w:rPr>
              <w:t xml:space="preserve"> </w:t>
            </w:r>
            <w:r w:rsidRPr="00A743CF">
              <w:rPr>
                <w:rFonts w:asciiTheme="minorHAnsi" w:hAnsiTheme="minorHAnsi" w:cs="Calibri"/>
              </w:rPr>
              <w:t xml:space="preserve">- fermo lo scoperto del 10% con il minimo non indennizzabile di 25.000,00 per sinistro    </w:t>
            </w:r>
          </w:p>
        </w:tc>
      </w:tr>
      <w:tr w:rsidR="008962F1" w:rsidRPr="00A743CF" w:rsidTr="00C83392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2F1" w:rsidRPr="00A743CF" w:rsidRDefault="008962F1" w:rsidP="00C8339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962F1" w:rsidRPr="00A743CF" w:rsidRDefault="008962F1" w:rsidP="00C83392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B35249" w:rsidRPr="00A743CF" w:rsidRDefault="00B35249" w:rsidP="00B35249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 6.1 COMUNE DI CASTEL SAN PIETRO TERME E COMUNE DI IMOLA  </w:t>
            </w:r>
          </w:p>
          <w:p w:rsidR="00B35249" w:rsidRPr="00A743CF" w:rsidRDefault="00B35249" w:rsidP="00C8339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:rsidR="008962F1" w:rsidRPr="00A743CF" w:rsidRDefault="008962F1" w:rsidP="00E43A54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>L’inserimento di un massimo non indennizzabile € 1</w:t>
            </w:r>
            <w:r w:rsidR="00E43A54" w:rsidRPr="00A743CF">
              <w:rPr>
                <w:rFonts w:asciiTheme="minorHAnsi" w:hAnsiTheme="minorHAnsi"/>
                <w:sz w:val="22"/>
                <w:szCs w:val="22"/>
              </w:rPr>
              <w:t>0</w:t>
            </w:r>
            <w:r w:rsidRPr="00A743CF">
              <w:rPr>
                <w:rFonts w:asciiTheme="minorHAnsi" w:hAnsiTheme="minorHAnsi"/>
                <w:sz w:val="22"/>
                <w:szCs w:val="22"/>
              </w:rPr>
              <w:t xml:space="preserve">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</w:t>
            </w:r>
            <w:r w:rsidR="00E43A54" w:rsidRPr="00A743CF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  <w:p w:rsidR="008962F1" w:rsidRPr="00A743CF" w:rsidRDefault="008962F1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</w:p>
          <w:p w:rsidR="008962F1" w:rsidRPr="00A743CF" w:rsidRDefault="008962F1" w:rsidP="00E43A54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</w:t>
            </w:r>
            <w:r w:rsidR="00E43A54" w:rsidRPr="00A743CF">
              <w:rPr>
                <w:rFonts w:asciiTheme="minorHAnsi" w:hAnsiTheme="minorHAnsi"/>
                <w:sz w:val="22"/>
                <w:szCs w:val="22"/>
              </w:rPr>
              <w:t>1</w:t>
            </w:r>
            <w:r w:rsidRPr="00A743CF">
              <w:rPr>
                <w:rFonts w:asciiTheme="minorHAnsi" w:hAnsiTheme="minorHAnsi"/>
                <w:sz w:val="22"/>
                <w:szCs w:val="22"/>
              </w:rPr>
              <w:t xml:space="preserve">50.000,00 -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43A54"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</w:t>
            </w:r>
            <w:r w:rsidR="00E43A54" w:rsidRPr="00A743CF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  <w:p w:rsidR="008962F1" w:rsidRPr="00A743CF" w:rsidRDefault="008962F1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962F1" w:rsidRPr="00A743CF" w:rsidRDefault="008962F1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</w:rPr>
            </w:pPr>
          </w:p>
          <w:p w:rsidR="008962F1" w:rsidRPr="00A743CF" w:rsidRDefault="008962F1" w:rsidP="00E43A54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</w:t>
            </w:r>
            <w:r w:rsidR="00E43A54" w:rsidRPr="00A743CF">
              <w:rPr>
                <w:rFonts w:asciiTheme="minorHAnsi" w:hAnsiTheme="minorHAnsi"/>
                <w:sz w:val="22"/>
                <w:szCs w:val="22"/>
              </w:rPr>
              <w:t>25</w:t>
            </w:r>
            <w:r w:rsidRPr="00A743CF">
              <w:rPr>
                <w:rFonts w:asciiTheme="minorHAnsi" w:hAnsiTheme="minorHAnsi"/>
                <w:sz w:val="22"/>
                <w:szCs w:val="22"/>
              </w:rPr>
              <w:t xml:space="preserve">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</w:t>
            </w:r>
            <w:r w:rsidR="00E43A54" w:rsidRPr="00A743CF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  <w:p w:rsidR="008962F1" w:rsidRPr="00A743CF" w:rsidRDefault="008962F1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</w:p>
          <w:p w:rsidR="00E43A54" w:rsidRPr="00A743CF" w:rsidRDefault="00E43A54" w:rsidP="00E43A54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€ 300.000,00 -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+2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E43A54" w:rsidRPr="00A743CF" w:rsidRDefault="00E43A54" w:rsidP="00C83392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E43A54" w:rsidRPr="00A743CF" w:rsidRDefault="00E43A54" w:rsidP="00E43A54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 6.2 VALERE PER TUTTI I RESTANTI ENTI   </w:t>
            </w:r>
          </w:p>
          <w:p w:rsidR="00E43A54" w:rsidRPr="00A743CF" w:rsidRDefault="00E43A54" w:rsidP="00C83392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E43A54" w:rsidRPr="00A743CF" w:rsidRDefault="00E43A54" w:rsidP="00E43A54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€ 150.000,00 -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+5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</w:p>
          <w:p w:rsidR="00E43A54" w:rsidRPr="00A743CF" w:rsidRDefault="00E43A54" w:rsidP="00E43A54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€ 200.000,00 -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+3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</w:rPr>
            </w:pPr>
          </w:p>
          <w:p w:rsidR="00E43A54" w:rsidRPr="00A743CF" w:rsidRDefault="00E43A54" w:rsidP="00E43A54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€ 300.000,00 -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+2</w:t>
            </w:r>
          </w:p>
          <w:p w:rsidR="00E43A54" w:rsidRPr="00A743CF" w:rsidRDefault="00E43A54" w:rsidP="00E43A54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8962F1" w:rsidRPr="00A743CF" w:rsidRDefault="008962F1" w:rsidP="00C8339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8962F1" w:rsidRPr="00A743CF" w:rsidRDefault="008962F1" w:rsidP="008962F1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 w:rsidP="004D2B3E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105"/>
      </w:tblGrid>
      <w:tr w:rsidR="00A91279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br w:type="page"/>
            </w: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7)</w:t>
            </w:r>
          </w:p>
        </w:tc>
      </w:tr>
      <w:tr w:rsidR="00A91279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 xml:space="preserve">Alluvioni, </w:t>
            </w:r>
            <w:r w:rsidR="00B3795A">
              <w:rPr>
                <w:rFonts w:asciiTheme="minorHAnsi" w:hAnsiTheme="minorHAnsi" w:cs="Calibri"/>
              </w:rPr>
              <w:t>I</w:t>
            </w:r>
            <w:r w:rsidRPr="00A743CF">
              <w:rPr>
                <w:rFonts w:asciiTheme="minorHAnsi" w:hAnsiTheme="minorHAnsi" w:cs="Calibri"/>
              </w:rPr>
              <w:t xml:space="preserve">nondazioni – Tabella LSF -  Inserimento di un massimo non indennizzabile- fermo lo scoperto del 10% con il minimo non indennizzabile di 25.000,00 per sinistro    </w:t>
            </w:r>
          </w:p>
        </w:tc>
      </w:tr>
      <w:tr w:rsidR="00A91279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A91279" w:rsidRPr="00A743CF" w:rsidRDefault="00A91279" w:rsidP="00676329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 </w:t>
            </w:r>
            <w:r w:rsidR="00B3795A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7</w:t>
            </w: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.1 COMUNE DI CASTEL SAN PIETRO TERME E COMUNE DI IMOLA  </w:t>
            </w:r>
          </w:p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€ 100.000,00 -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+10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€ 150.000,00 -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+7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€ 250.000,00 -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+5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€ 300.000,00 -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+2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A91279" w:rsidRPr="00A743CF" w:rsidRDefault="00A91279" w:rsidP="00676329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 </w:t>
            </w:r>
            <w:r w:rsidR="00B3795A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>7</w:t>
            </w: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.2 VALERE PER TUTTI I RESTANTI ENTI   </w:t>
            </w:r>
          </w:p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€ 150.000,00 -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+5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5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€ 200.000,00 -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+3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</w:rPr>
            </w:pPr>
          </w:p>
          <w:p w:rsidR="00A91279" w:rsidRPr="00A743CF" w:rsidRDefault="00A91279" w:rsidP="00676329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743CF">
              <w:rPr>
                <w:rFonts w:asciiTheme="minorHAnsi" w:hAnsiTheme="minorHAnsi"/>
                <w:sz w:val="22"/>
                <w:szCs w:val="22"/>
              </w:rPr>
              <w:t xml:space="preserve">L’inserimento di un massimo non indennizzabile € 300.000,00 - 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743CF">
              <w:rPr>
                <w:rFonts w:asciiTheme="minorHAnsi" w:hAnsiTheme="minorHAnsi" w:cs="Calibri"/>
                <w:sz w:val="22"/>
                <w:szCs w:val="22"/>
              </w:rPr>
              <w:t>PUNTI +2</w:t>
            </w:r>
          </w:p>
          <w:p w:rsidR="00A91279" w:rsidRPr="00A743CF" w:rsidRDefault="00A91279" w:rsidP="0067632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A91279" w:rsidRPr="00A743CF" w:rsidRDefault="00A91279" w:rsidP="00A91279">
      <w:pPr>
        <w:spacing w:after="0" w:line="240" w:lineRule="auto"/>
        <w:jc w:val="both"/>
        <w:rPr>
          <w:rFonts w:asciiTheme="minorHAnsi" w:hAnsiTheme="minorHAnsi" w:cs="Calibri"/>
        </w:rPr>
      </w:pPr>
    </w:p>
    <w:p w:rsidR="00A91279" w:rsidRPr="00A743CF" w:rsidRDefault="00A91279" w:rsidP="00A91279">
      <w:pPr>
        <w:spacing w:after="0" w:line="240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6105"/>
      </w:tblGrid>
      <w:tr w:rsidR="00A91279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8)</w:t>
            </w:r>
          </w:p>
        </w:tc>
      </w:tr>
      <w:tr w:rsidR="00A91279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Arial"/>
              </w:rPr>
              <w:t xml:space="preserve">Eventi </w:t>
            </w:r>
            <w:r w:rsidR="00B3795A">
              <w:rPr>
                <w:rFonts w:asciiTheme="minorHAnsi" w:hAnsiTheme="minorHAnsi" w:cs="Arial"/>
              </w:rPr>
              <w:t>A</w:t>
            </w:r>
            <w:r w:rsidRPr="00A743CF">
              <w:rPr>
                <w:rFonts w:asciiTheme="minorHAnsi" w:hAnsiTheme="minorHAnsi" w:cs="Arial"/>
              </w:rPr>
              <w:t>tmosferici  -</w:t>
            </w:r>
            <w:r w:rsidR="00B3795A">
              <w:rPr>
                <w:rFonts w:asciiTheme="minorHAnsi" w:hAnsiTheme="minorHAnsi" w:cs="Arial"/>
              </w:rPr>
              <w:t xml:space="preserve"> Tabella LSF </w:t>
            </w:r>
            <w:r w:rsidRPr="00A743CF">
              <w:rPr>
                <w:rFonts w:asciiTheme="minorHAnsi" w:hAnsiTheme="minorHAnsi" w:cs="Arial"/>
              </w:rPr>
              <w:t xml:space="preserve"> </w:t>
            </w:r>
            <w:r w:rsidRPr="00A743CF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A91279" w:rsidRPr="00A743CF" w:rsidTr="00676329">
        <w:trPr>
          <w:trHeight w:val="1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91279" w:rsidRPr="00A743CF" w:rsidRDefault="00A91279" w:rsidP="00676329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A91279" w:rsidRPr="00A743CF" w:rsidRDefault="00A91279" w:rsidP="00A91279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Eliminazione dello scoperto del 10% con Franchigia di € 2.500,00 PUNTI +  5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A91279" w:rsidRPr="00A743CF" w:rsidRDefault="00A91279" w:rsidP="00A9127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A91279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91279" w:rsidRPr="00A743CF" w:rsidRDefault="00A91279" w:rsidP="00A91279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Eliminazione dello scoperto del 10% con Franchigia di € 5.000,00 PUNTI + 3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A91279" w:rsidRPr="00A743CF" w:rsidRDefault="00A91279" w:rsidP="00A9127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A91279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91279" w:rsidRPr="00A743CF" w:rsidRDefault="00A91279" w:rsidP="00A91279">
            <w:pPr>
              <w:pStyle w:val="Rientrocorpodeltesto2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Eliminazione dello scoperto del 10% con Franchigia di € 7.500,00 PUNTI + 2</w:t>
            </w:r>
            <w:r w:rsidRPr="00A743C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A91279" w:rsidRPr="00A743CF" w:rsidRDefault="00A91279" w:rsidP="00A9127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A91279" w:rsidRPr="00A743CF" w:rsidRDefault="00A91279" w:rsidP="00A91279">
            <w:pPr>
              <w:spacing w:after="0" w:line="240" w:lineRule="auto"/>
              <w:ind w:left="365" w:hanging="142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A91279" w:rsidRPr="00A743CF" w:rsidRDefault="00A91279" w:rsidP="004D2B3E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 w:rsidP="0073269E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6106"/>
      </w:tblGrid>
      <w:tr w:rsidR="007C3FFF" w:rsidRPr="00A743CF" w:rsidTr="00D856A0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 w:rsidP="00D856A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N. variante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A743CF" w:rsidP="00D856A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  <w:b/>
              </w:rPr>
              <w:t>9</w:t>
            </w:r>
            <w:r w:rsidR="007C3FFF" w:rsidRPr="00A743CF">
              <w:rPr>
                <w:rFonts w:asciiTheme="minorHAnsi" w:hAnsiTheme="minorHAnsi" w:cs="Calibri"/>
                <w:b/>
              </w:rPr>
              <w:t>)</w:t>
            </w:r>
          </w:p>
        </w:tc>
      </w:tr>
      <w:tr w:rsidR="007C3FFF" w:rsidRPr="00A743CF" w:rsidTr="00D856A0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 w:rsidP="00D856A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Variante migliorativa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 w:rsidP="00D856A0">
            <w:pPr>
              <w:spacing w:before="40" w:after="4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Arial"/>
              </w:rPr>
              <w:t xml:space="preserve"> “</w:t>
            </w:r>
            <w:r w:rsidRPr="00A743CF">
              <w:rPr>
                <w:rFonts w:asciiTheme="minorHAnsi" w:hAnsiTheme="minorHAnsi" w:cs="Arial"/>
                <w:u w:val="single"/>
              </w:rPr>
              <w:t>Garanzie Furto, Rapina/Estorsione, Scippo –</w:t>
            </w:r>
            <w:r w:rsidRPr="00A743CF">
              <w:rPr>
                <w:rFonts w:asciiTheme="minorHAnsi" w:hAnsiTheme="minorHAnsi" w:cs="Arial"/>
              </w:rPr>
              <w:t xml:space="preserve"> </w:t>
            </w:r>
            <w:r w:rsidRPr="00A743CF">
              <w:rPr>
                <w:rFonts w:asciiTheme="minorHAnsi" w:hAnsiTheme="minorHAnsi" w:cs="Arial"/>
                <w:u w:val="single"/>
              </w:rPr>
              <w:t>e altri sottolimiti</w:t>
            </w:r>
            <w:r w:rsidRPr="00A743CF">
              <w:rPr>
                <w:rFonts w:asciiTheme="minorHAnsi" w:hAnsiTheme="minorHAnsi" w:cs="Arial"/>
              </w:rPr>
              <w:t xml:space="preserve">” - </w:t>
            </w:r>
            <w:r w:rsidRPr="00A743CF">
              <w:rPr>
                <w:rFonts w:asciiTheme="minorHAnsi" w:hAnsiTheme="minorHAnsi" w:cs="Calibri"/>
              </w:rPr>
              <w:t xml:space="preserve">  </w:t>
            </w:r>
            <w:r w:rsidR="00A743CF" w:rsidRPr="00A743CF">
              <w:rPr>
                <w:rFonts w:asciiTheme="minorHAnsi" w:hAnsiTheme="minorHAnsi" w:cs="Arial"/>
              </w:rPr>
              <w:t>La riduzione per tutti gli Enti della franchigia per sinistro, a valere sia per la garanzia “Furto, Rapina, Estorsione, Scippo” e per “Tutti i Sottolimiti</w:t>
            </w:r>
            <w:r w:rsidR="00DB532C">
              <w:rPr>
                <w:rFonts w:asciiTheme="minorHAnsi" w:hAnsiTheme="minorHAnsi" w:cs="Arial"/>
              </w:rPr>
              <w:t xml:space="preserve"> - </w:t>
            </w:r>
            <w:r w:rsidR="00DB532C" w:rsidRPr="00DB532C">
              <w:rPr>
                <w:rFonts w:cs="Arial"/>
              </w:rPr>
              <w:t>Tabella [LSF]</w:t>
            </w:r>
          </w:p>
        </w:tc>
      </w:tr>
      <w:tr w:rsidR="007C3FFF" w:rsidRPr="00A743CF" w:rsidTr="00D856A0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 w:rsidP="00D856A0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743CF">
              <w:rPr>
                <w:rFonts w:asciiTheme="minorHAnsi" w:hAnsiTheme="minorHAnsi" w:cs="Calibri"/>
              </w:rPr>
              <w:t>Barrare la casella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C3FFF" w:rsidRPr="00A743CF" w:rsidRDefault="007C3FFF" w:rsidP="00D856A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>Esprimere la propria scelta barrando la relativa casella: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SUB. 9.1 COMUNE DI CASTEL SAN PIETRO TERME E COMUNE DI IMOLA  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743CF" w:rsidRPr="00A743CF" w:rsidRDefault="00A743CF" w:rsidP="00A743CF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€ 1.500,00 ad € 500,00, per ciascun ente  PUNTI + 4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  SI □                         NO □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743CF" w:rsidRPr="00A743CF" w:rsidRDefault="00A743CF" w:rsidP="00A743CF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€ 1.500,00 ad € 1.000,00, per ciascun ente PUNTI +2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  SI □                         NO □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</w:pPr>
            <w:r w:rsidRPr="00A743CF">
              <w:rPr>
                <w:rFonts w:asciiTheme="minorHAnsi" w:hAnsiTheme="minorHAnsi" w:cs="Arial"/>
                <w:i/>
                <w:sz w:val="22"/>
                <w:szCs w:val="22"/>
                <w:u w:val="single"/>
              </w:rPr>
              <w:t xml:space="preserve">SUB. 9.2 A VALERE PER TUTTI I RESTANTI ENTI   </w:t>
            </w:r>
          </w:p>
          <w:p w:rsidR="00A743CF" w:rsidRPr="00A743CF" w:rsidRDefault="00A743CF" w:rsidP="00A743CF">
            <w:pPr>
              <w:pStyle w:val="Rientrocorpodeltesto2"/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743CF" w:rsidRPr="00A743CF" w:rsidRDefault="00A743CF" w:rsidP="00A743CF">
            <w:pPr>
              <w:pStyle w:val="Rientrocorpodeltesto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3CF">
              <w:rPr>
                <w:rFonts w:asciiTheme="minorHAnsi" w:hAnsiTheme="minorHAnsi" w:cs="Arial"/>
                <w:sz w:val="22"/>
                <w:szCs w:val="22"/>
              </w:rPr>
              <w:t>da € 500,00 ad € 250,00, per ciascun ente PUNTI +2;</w:t>
            </w:r>
          </w:p>
          <w:p w:rsidR="00A743CF" w:rsidRPr="00A743CF" w:rsidRDefault="00A743CF" w:rsidP="00D856A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A743CF">
              <w:rPr>
                <w:rFonts w:asciiTheme="minorHAnsi" w:hAnsiTheme="minorHAnsi" w:cs="Calibri"/>
                <w:b/>
              </w:rPr>
              <w:t xml:space="preserve">                SI □                         NO □</w:t>
            </w:r>
          </w:p>
          <w:p w:rsidR="007C3FFF" w:rsidRPr="00A743CF" w:rsidRDefault="007C3FFF" w:rsidP="00D77A68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C3FFF" w:rsidRPr="00A743CF" w:rsidRDefault="007C3FFF">
      <w:pPr>
        <w:spacing w:after="0" w:line="240" w:lineRule="auto"/>
        <w:rPr>
          <w:rFonts w:asciiTheme="minorHAnsi" w:hAnsiTheme="minorHAnsi" w:cs="Calibri"/>
        </w:rPr>
      </w:pPr>
    </w:p>
    <w:p w:rsidR="00F65A4E" w:rsidRDefault="00F65A4E" w:rsidP="00F65A4E">
      <w:pPr>
        <w:tabs>
          <w:tab w:val="left" w:pos="960"/>
          <w:tab w:val="left" w:pos="2400"/>
          <w:tab w:val="left" w:pos="2640"/>
        </w:tabs>
        <w:spacing w:after="0" w:line="240" w:lineRule="auto"/>
        <w:jc w:val="both"/>
        <w:rPr>
          <w:rFonts w:eastAsia="Tahoma" w:cs="Tahoma"/>
        </w:rPr>
      </w:pPr>
    </w:p>
    <w:p w:rsidR="00F65A4E" w:rsidRPr="003B50DA" w:rsidRDefault="00F65A4E" w:rsidP="00F65A4E">
      <w:pPr>
        <w:tabs>
          <w:tab w:val="left" w:pos="960"/>
          <w:tab w:val="left" w:pos="2400"/>
          <w:tab w:val="left" w:pos="2640"/>
        </w:tabs>
        <w:spacing w:after="0" w:line="240" w:lineRule="auto"/>
        <w:jc w:val="both"/>
        <w:rPr>
          <w:rFonts w:eastAsia="Tahoma" w:cs="Tahoma"/>
        </w:rPr>
      </w:pPr>
    </w:p>
    <w:p w:rsidR="00F65A4E" w:rsidRPr="003B50DA" w:rsidRDefault="00F65A4E" w:rsidP="00F65A4E">
      <w:pPr>
        <w:spacing w:after="0" w:line="240" w:lineRule="auto"/>
        <w:ind w:left="1701" w:hanging="1701"/>
        <w:jc w:val="both"/>
        <w:rPr>
          <w:rFonts w:eastAsia="Tahoma" w:cs="Tahoma"/>
          <w:u w:val="single"/>
        </w:rPr>
      </w:pPr>
      <w:r>
        <w:rPr>
          <w:rFonts w:eastAsia="Tahoma" w:cs="Tahoma"/>
        </w:rPr>
        <w:t>Data,</w:t>
      </w:r>
    </w:p>
    <w:p w:rsidR="00F65A4E" w:rsidRDefault="00F65A4E" w:rsidP="00F65A4E">
      <w:pPr>
        <w:spacing w:after="0" w:line="240" w:lineRule="auto"/>
        <w:jc w:val="right"/>
        <w:rPr>
          <w:rFonts w:eastAsia="Tahoma" w:cs="Tahoma"/>
        </w:rPr>
      </w:pPr>
    </w:p>
    <w:p w:rsidR="00F65A4E" w:rsidRPr="003B50DA" w:rsidRDefault="00F65A4E" w:rsidP="00F65A4E">
      <w:pPr>
        <w:spacing w:after="0" w:line="240" w:lineRule="auto"/>
        <w:jc w:val="right"/>
        <w:rPr>
          <w:rFonts w:eastAsia="Tahoma" w:cs="Tahoma"/>
        </w:rPr>
      </w:pPr>
      <w:r>
        <w:rPr>
          <w:rFonts w:eastAsia="Tahoma" w:cs="Tahoma"/>
        </w:rPr>
        <w:t>Firma digitale</w:t>
      </w:r>
    </w:p>
    <w:p w:rsidR="00F65A4E" w:rsidRPr="003B50DA" w:rsidRDefault="00F65A4E" w:rsidP="00F65A4E">
      <w:pPr>
        <w:spacing w:after="0" w:line="240" w:lineRule="auto"/>
        <w:jc w:val="right"/>
        <w:rPr>
          <w:rFonts w:eastAsia="Tahoma" w:cs="Tahoma"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>
      <w:pPr>
        <w:spacing w:after="0" w:line="240" w:lineRule="auto"/>
        <w:jc w:val="both"/>
        <w:rPr>
          <w:rFonts w:asciiTheme="minorHAnsi" w:hAnsiTheme="minorHAnsi" w:cs="Calibri"/>
        </w:rPr>
      </w:pPr>
    </w:p>
    <w:p w:rsidR="007C3FFF" w:rsidRPr="00A743CF" w:rsidRDefault="007C3FFF">
      <w:pPr>
        <w:spacing w:after="0" w:line="240" w:lineRule="auto"/>
        <w:rPr>
          <w:rFonts w:asciiTheme="minorHAnsi" w:hAnsiTheme="minorHAnsi" w:cs="Calibri"/>
        </w:rPr>
      </w:pPr>
    </w:p>
    <w:sectPr w:rsidR="007C3FFF" w:rsidRPr="00A743CF" w:rsidSect="001F38F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FF" w:rsidRDefault="007C3FFF">
      <w:r>
        <w:separator/>
      </w:r>
    </w:p>
  </w:endnote>
  <w:endnote w:type="continuationSeparator" w:id="0">
    <w:p w:rsidR="007C3FFF" w:rsidRDefault="007C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FF" w:rsidRDefault="007C3FFF">
      <w:r>
        <w:separator/>
      </w:r>
    </w:p>
  </w:footnote>
  <w:footnote w:type="continuationSeparator" w:id="0">
    <w:p w:rsidR="007C3FFF" w:rsidRDefault="007C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FF" w:rsidRDefault="007C3FFF">
    <w:pPr>
      <w:pStyle w:val="Intestazione"/>
    </w:pPr>
    <w:r>
      <w:t>SCHEDA DI OFFERTA TECNICA LOTTO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D59"/>
    <w:multiLevelType w:val="hybridMultilevel"/>
    <w:tmpl w:val="C76CFD82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1535574"/>
    <w:multiLevelType w:val="hybridMultilevel"/>
    <w:tmpl w:val="C778D9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3F6"/>
    <w:multiLevelType w:val="hybridMultilevel"/>
    <w:tmpl w:val="2BA4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4F8"/>
    <w:multiLevelType w:val="hybridMultilevel"/>
    <w:tmpl w:val="04C6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681"/>
    <w:multiLevelType w:val="hybridMultilevel"/>
    <w:tmpl w:val="CEA40B0C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4997143"/>
    <w:multiLevelType w:val="hybridMultilevel"/>
    <w:tmpl w:val="A3CA191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F"/>
    <w:rsid w:val="00055049"/>
    <w:rsid w:val="000C4F46"/>
    <w:rsid w:val="000D333F"/>
    <w:rsid w:val="00151B3C"/>
    <w:rsid w:val="001E7FC6"/>
    <w:rsid w:val="001F3811"/>
    <w:rsid w:val="001F38F5"/>
    <w:rsid w:val="002216DF"/>
    <w:rsid w:val="00246172"/>
    <w:rsid w:val="002F5287"/>
    <w:rsid w:val="003372FF"/>
    <w:rsid w:val="00392C9A"/>
    <w:rsid w:val="003A0D12"/>
    <w:rsid w:val="0046028C"/>
    <w:rsid w:val="0048577A"/>
    <w:rsid w:val="004C23E8"/>
    <w:rsid w:val="004D2B3E"/>
    <w:rsid w:val="00590665"/>
    <w:rsid w:val="005F2E1E"/>
    <w:rsid w:val="00615E83"/>
    <w:rsid w:val="00626998"/>
    <w:rsid w:val="00660D4E"/>
    <w:rsid w:val="00664FDB"/>
    <w:rsid w:val="006A2B0B"/>
    <w:rsid w:val="006B54A6"/>
    <w:rsid w:val="006C1827"/>
    <w:rsid w:val="0073269E"/>
    <w:rsid w:val="00735B38"/>
    <w:rsid w:val="007447B4"/>
    <w:rsid w:val="007657C4"/>
    <w:rsid w:val="007C3FFF"/>
    <w:rsid w:val="007E35A9"/>
    <w:rsid w:val="007F4AF8"/>
    <w:rsid w:val="00880CA3"/>
    <w:rsid w:val="008849ED"/>
    <w:rsid w:val="008962F1"/>
    <w:rsid w:val="008D144D"/>
    <w:rsid w:val="00936263"/>
    <w:rsid w:val="0094140B"/>
    <w:rsid w:val="009B44ED"/>
    <w:rsid w:val="009D1C7B"/>
    <w:rsid w:val="009D7760"/>
    <w:rsid w:val="009E1046"/>
    <w:rsid w:val="00A1484C"/>
    <w:rsid w:val="00A45EF0"/>
    <w:rsid w:val="00A743CF"/>
    <w:rsid w:val="00A91279"/>
    <w:rsid w:val="00A91D0C"/>
    <w:rsid w:val="00B02361"/>
    <w:rsid w:val="00B117BB"/>
    <w:rsid w:val="00B25504"/>
    <w:rsid w:val="00B35249"/>
    <w:rsid w:val="00B3795A"/>
    <w:rsid w:val="00B761F4"/>
    <w:rsid w:val="00BE17D3"/>
    <w:rsid w:val="00C705AF"/>
    <w:rsid w:val="00C95E4F"/>
    <w:rsid w:val="00CB6CF9"/>
    <w:rsid w:val="00D16FEF"/>
    <w:rsid w:val="00D4062B"/>
    <w:rsid w:val="00D564BE"/>
    <w:rsid w:val="00D70FD7"/>
    <w:rsid w:val="00D723EF"/>
    <w:rsid w:val="00D77A68"/>
    <w:rsid w:val="00D81C4B"/>
    <w:rsid w:val="00D856A0"/>
    <w:rsid w:val="00DB532C"/>
    <w:rsid w:val="00DB5DB6"/>
    <w:rsid w:val="00DC71E5"/>
    <w:rsid w:val="00DD7755"/>
    <w:rsid w:val="00DD7E76"/>
    <w:rsid w:val="00E37167"/>
    <w:rsid w:val="00E43A54"/>
    <w:rsid w:val="00E6408B"/>
    <w:rsid w:val="00EB7400"/>
    <w:rsid w:val="00ED40CB"/>
    <w:rsid w:val="00F17239"/>
    <w:rsid w:val="00F25F1D"/>
    <w:rsid w:val="00F65A4E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32FA-F87E-4A1C-9AE8-A69F9770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8F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4D2B3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4D2B3E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1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17B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A91D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028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91D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028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9E10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1275</Words>
  <Characters>7271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 Spa</dc:creator>
  <cp:keywords/>
  <dc:description/>
  <cp:lastModifiedBy>Passatempi Stefania</cp:lastModifiedBy>
  <cp:revision>2</cp:revision>
  <cp:lastPrinted>2019-10-16T13:05:00Z</cp:lastPrinted>
  <dcterms:created xsi:type="dcterms:W3CDTF">2020-10-30T09:35:00Z</dcterms:created>
  <dcterms:modified xsi:type="dcterms:W3CDTF">2020-10-30T09:35:00Z</dcterms:modified>
</cp:coreProperties>
</file>